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4A" w:rsidRDefault="00CA2558" w:rsidP="003256FE">
      <w:pPr>
        <w:pStyle w:val="10"/>
        <w:keepNext/>
        <w:keepLines/>
        <w:shd w:val="clear" w:color="auto" w:fill="auto"/>
        <w:spacing w:after="45" w:line="320" w:lineRule="exact"/>
        <w:ind w:right="42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7.6pt;margin-top:-21.25pt;width:78pt;height:44.9pt;z-index:-125829376;mso-wrap-distance-left:5pt;mso-wrap-distance-right:20.4pt;mso-wrap-distance-bottom:8.15pt;mso-position-horizontal-relative:margin" filled="f" stroked="f">
            <v:textbox style="mso-fit-shape-to-text:t" inset="0,0,0,0">
              <w:txbxContent>
                <w:p w:rsidR="00EB3C4A" w:rsidRDefault="004A77CB">
                  <w:pPr>
                    <w:pStyle w:val="a4"/>
                    <w:shd w:val="clear" w:color="auto" w:fill="auto"/>
                  </w:pPr>
                  <w:r>
                    <w:t xml:space="preserve">31 «Росинка» </w:t>
                  </w:r>
                  <w:proofErr w:type="spellStart"/>
                  <w:r>
                    <w:t>Фейзиева</w:t>
                  </w:r>
                  <w:proofErr w:type="spellEnd"/>
                  <w:r>
                    <w:t xml:space="preserve"> С.В. 2019г.</w:t>
                  </w:r>
                </w:p>
              </w:txbxContent>
            </v:textbox>
            <w10:wrap type="topAndBottom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13.9pt;margin-top:-63.6pt;width:217.45pt;height:103.2pt;z-index:-125829375;mso-wrap-distance-left:5pt;mso-wrap-distance-right:20.4pt;mso-wrap-distance-bottom:8.15pt;mso-position-horizontal-relative:margin">
            <v:imagedata r:id="rId8" o:title="image1"/>
            <w10:wrap type="topAndBottom" anchorx="margin"/>
          </v:shape>
        </w:pict>
      </w:r>
      <w:bookmarkStart w:id="0" w:name="bookmark0"/>
      <w:r w:rsidR="004A77CB">
        <w:t>Положение</w:t>
      </w:r>
      <w:bookmarkEnd w:id="0"/>
    </w:p>
    <w:p w:rsidR="00EB3C4A" w:rsidRDefault="004A77CB">
      <w:pPr>
        <w:pStyle w:val="10"/>
        <w:keepNext/>
        <w:keepLines/>
        <w:shd w:val="clear" w:color="auto" w:fill="auto"/>
        <w:spacing w:after="449" w:line="365" w:lineRule="exact"/>
        <w:ind w:right="40"/>
        <w:jc w:val="center"/>
      </w:pPr>
      <w:bookmarkStart w:id="1" w:name="bookmark1"/>
      <w:r>
        <w:t>о порядке обработки и защите персональных данных в</w:t>
      </w:r>
      <w:r>
        <w:br/>
        <w:t>Муниципальном бюджетном дошкольном образовательном</w:t>
      </w:r>
      <w:r>
        <w:br/>
        <w:t xml:space="preserve">учреждении «Детский сад </w:t>
      </w:r>
      <w:r>
        <w:rPr>
          <w:lang w:val="en-US" w:eastAsia="en-US" w:bidi="en-US"/>
        </w:rPr>
        <w:t>JY</w:t>
      </w:r>
      <w:r w:rsidRPr="00B05B23">
        <w:rPr>
          <w:lang w:eastAsia="en-US" w:bidi="en-US"/>
        </w:rPr>
        <w:t xml:space="preserve">« </w:t>
      </w:r>
      <w:r>
        <w:t>31 «Росинка»</w:t>
      </w:r>
      <w:bookmarkEnd w:id="1"/>
    </w:p>
    <w:p w:rsidR="00EB3C4A" w:rsidRDefault="004A77CB">
      <w:pPr>
        <w:pStyle w:val="20"/>
        <w:shd w:val="clear" w:color="auto" w:fill="auto"/>
        <w:spacing w:before="0"/>
        <w:ind w:right="40"/>
      </w:pPr>
      <w:r>
        <w:t>Настоящее положение определяет основные требования к порядку получения, хранения,</w:t>
      </w:r>
      <w:r>
        <w:br/>
        <w:t>использования и передачи (далее - обработке) персональных данных работников,</w:t>
      </w:r>
      <w:r>
        <w:br/>
        <w:t>воспитанников и их родителей (законных представителей)</w:t>
      </w:r>
    </w:p>
    <w:p w:rsidR="00EB3C4A" w:rsidRDefault="004A77CB">
      <w:pPr>
        <w:pStyle w:val="20"/>
        <w:shd w:val="clear" w:color="auto" w:fill="auto"/>
        <w:spacing w:before="0" w:after="216"/>
        <w:ind w:right="40"/>
      </w:pPr>
      <w:r>
        <w:t>МБДОУ «Детский сад № 31 «Росинка»</w:t>
      </w:r>
    </w:p>
    <w:p w:rsidR="00EB3C4A" w:rsidRDefault="004A77CB">
      <w:pPr>
        <w:pStyle w:val="30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96" w:line="210" w:lineRule="exact"/>
      </w:pPr>
      <w:r>
        <w:t>Общие положения</w:t>
      </w:r>
    </w:p>
    <w:p w:rsidR="00EB3C4A" w:rsidRDefault="004A77CB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56" w:line="250" w:lineRule="exact"/>
        <w:ind w:firstLine="760"/>
        <w:jc w:val="both"/>
      </w:pPr>
      <w:proofErr w:type="gramStart"/>
      <w:r>
        <w:t>Настоящее положение об обработке и защите персональных данных в дошкольном образовательном учреждении (далее - Положение) регулирует порядок получения, обработки, использования, хранения и обеспечения конфиденциальности персональных данных в дошкольном образовательном учреждении (далее - ДОУ) на основании Федерального закона от 27.07.2006 № 152-ФЗ «О персональных данных» (далее - Закон № 152-ФЗ), Федерального закона от 27.07.2006 № 149-ФЗ «Об информации, информационных технологиях и о защите информации», постановления Правительства РФ</w:t>
      </w:r>
      <w:proofErr w:type="gramEnd"/>
      <w:r>
        <w:t xml:space="preserve"> от 15.09.2008 № 687 «Об утверждении Положения об особенностях обработки персональных данных, осуществляемой без использования средств автоматизации», а также в соответствии с уставом ДОУ и локальными актами.</w:t>
      </w:r>
    </w:p>
    <w:p w:rsidR="00EB3C4A" w:rsidRDefault="004A77CB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after="88"/>
        <w:ind w:firstLine="760"/>
        <w:jc w:val="both"/>
      </w:pPr>
      <w:r>
        <w:t>Основной задачей ДОУ в области защиты персональных данных является обеспечение в соответствии с законодательством РФ обработки персональных данных работников ДОУ. воспитанников и их родителей (законных представителей), а также персональных данных, содержащихся в документах, полученных из других организаций, обращениях граждан и иных субъектов персональных данных.</w:t>
      </w:r>
    </w:p>
    <w:p w:rsidR="00EB3C4A" w:rsidRDefault="004A77CB">
      <w:pPr>
        <w:pStyle w:val="20"/>
        <w:numPr>
          <w:ilvl w:val="0"/>
          <w:numId w:val="2"/>
        </w:numPr>
        <w:shd w:val="clear" w:color="auto" w:fill="auto"/>
        <w:tabs>
          <w:tab w:val="left" w:pos="1044"/>
        </w:tabs>
        <w:spacing w:before="0" w:after="82" w:line="220" w:lineRule="exact"/>
        <w:ind w:firstLine="760"/>
        <w:jc w:val="both"/>
      </w:pPr>
      <w:r>
        <w:t>В настоящем Положении используются следующие термины и определения.</w:t>
      </w:r>
    </w:p>
    <w:p w:rsidR="00EB3C4A" w:rsidRDefault="004A77CB">
      <w:pPr>
        <w:pStyle w:val="20"/>
        <w:shd w:val="clear" w:color="auto" w:fill="auto"/>
        <w:spacing w:before="0" w:after="60"/>
        <w:ind w:firstLine="760"/>
        <w:jc w:val="both"/>
      </w:pPr>
      <w:r>
        <w:t xml:space="preserve">Блокирование персональных данных - временное прекращение сбора, систематизации, накопления, использования и распространения персональных данных, в </w:t>
      </w:r>
      <w:proofErr w:type="spellStart"/>
      <w:r>
        <w:t>т.ч</w:t>
      </w:r>
      <w:proofErr w:type="spellEnd"/>
      <w:r>
        <w:t>. их передачи.</w:t>
      </w:r>
    </w:p>
    <w:p w:rsidR="00EB3C4A" w:rsidRDefault="004A77CB">
      <w:pPr>
        <w:pStyle w:val="20"/>
        <w:shd w:val="clear" w:color="auto" w:fill="auto"/>
        <w:spacing w:before="0" w:after="60"/>
        <w:ind w:firstLine="760"/>
        <w:jc w:val="both"/>
      </w:pPr>
      <w: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её материальный носитель.</w:t>
      </w:r>
    </w:p>
    <w:p w:rsidR="00EB3C4A" w:rsidRDefault="004A77CB">
      <w:pPr>
        <w:pStyle w:val="20"/>
        <w:shd w:val="clear" w:color="auto" w:fill="auto"/>
        <w:spacing w:before="0" w:after="88"/>
        <w:ind w:firstLine="760"/>
        <w:jc w:val="both"/>
      </w:pPr>
      <w:r>
        <w:t>Информационная система персональных данных - совокупность персональных данных, содержащихся в базе данных, а также информационных технологий и технических средств, позволяющих осуществить обработку таких персональных данных с использованием или без использования средств автоматизации.</w:t>
      </w:r>
    </w:p>
    <w:p w:rsidR="00EB3C4A" w:rsidRDefault="004A77CB">
      <w:pPr>
        <w:pStyle w:val="20"/>
        <w:shd w:val="clear" w:color="auto" w:fill="auto"/>
        <w:spacing w:before="0" w:after="82" w:line="220" w:lineRule="exact"/>
        <w:ind w:firstLine="760"/>
        <w:jc w:val="both"/>
      </w:pPr>
      <w:r>
        <w:t>Информация - любые сведения (сообщения, данные) независимо от формы их представления.</w:t>
      </w:r>
    </w:p>
    <w:p w:rsidR="00EB3C4A" w:rsidRDefault="004A77CB">
      <w:pPr>
        <w:pStyle w:val="20"/>
        <w:shd w:val="clear" w:color="auto" w:fill="auto"/>
        <w:spacing w:before="0" w:after="60"/>
        <w:ind w:firstLine="760"/>
        <w:jc w:val="both"/>
      </w:pPr>
      <w:r>
        <w:t>Использование персональных данных - действия (операции) с персональными данными, совершаемые операторами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EB3C4A" w:rsidRDefault="004A77CB">
      <w:pPr>
        <w:pStyle w:val="20"/>
        <w:shd w:val="clear" w:color="auto" w:fill="auto"/>
        <w:spacing w:before="0" w:after="52"/>
        <w:ind w:firstLine="760"/>
        <w:jc w:val="both"/>
      </w:pPr>
      <w:r>
        <w:t>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EB3C4A" w:rsidRDefault="004A77CB">
      <w:pPr>
        <w:pStyle w:val="20"/>
        <w:shd w:val="clear" w:color="auto" w:fill="auto"/>
        <w:spacing w:before="0" w:after="68" w:line="264" w:lineRule="exact"/>
        <w:ind w:firstLine="760"/>
        <w:jc w:val="both"/>
      </w:pPr>
      <w:r>
        <w:t>Обеспечения конфиденциальности персональных данных не требуется в случае обезличивания персональных данных в отношении общедоступных персональных данных.</w:t>
      </w:r>
    </w:p>
    <w:p w:rsidR="00EB3C4A" w:rsidRDefault="004A77CB">
      <w:pPr>
        <w:pStyle w:val="20"/>
        <w:shd w:val="clear" w:color="auto" w:fill="auto"/>
        <w:spacing w:before="0"/>
        <w:ind w:firstLine="760"/>
        <w:jc w:val="both"/>
      </w:pPr>
      <w:r>
        <w:lastRenderedPageBreak/>
        <w:t>Обезличивание конфиденциальных данных -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187A70" w:rsidRDefault="00187A70">
      <w:pPr>
        <w:pStyle w:val="20"/>
        <w:shd w:val="clear" w:color="auto" w:fill="auto"/>
        <w:spacing w:before="0"/>
        <w:ind w:firstLine="760"/>
        <w:jc w:val="both"/>
      </w:pPr>
    </w:p>
    <w:p w:rsidR="00187A70" w:rsidRDefault="00187A70">
      <w:pPr>
        <w:pStyle w:val="20"/>
        <w:shd w:val="clear" w:color="auto" w:fill="auto"/>
        <w:spacing w:before="0"/>
        <w:ind w:firstLine="760"/>
        <w:jc w:val="both"/>
      </w:pP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Обработка персональных данных – действия (операции) с персональными данными: сбор, систематизация, накопление, хранение, уточнение (обновление, изменение), использование, распространение (в </w:t>
      </w:r>
      <w:proofErr w:type="spell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т.ч</w:t>
      </w:r>
      <w:proofErr w:type="spellEnd"/>
      <w:r w:rsidRPr="00187A70">
        <w:rPr>
          <w:rFonts w:ascii="Times New Roman" w:eastAsia="Times New Roman" w:hAnsi="Times New Roman" w:cs="Times New Roman"/>
          <w:color w:val="auto"/>
          <w:lang w:bidi="ar-SA"/>
        </w:rPr>
        <w:t>. передача), обезличивание, блокирование, уничтожение персональных данных и др.</w:t>
      </w:r>
      <w:proofErr w:type="gramEnd"/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Общедоступные персональные данные – персональные данные, на которые в соответствии с федеральными законами не распространяется требование соблюдения конфиденциальности или к которым предоставлен доступ неограниченного круга лиц с согласия субъекта персональных данных.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по решению заведующего ДОУ, либо по решению суда или иных уполномоченных государственных органов.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Оператор – юридическое лицо (ДОУ),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Персональные данные – любая информация, относящаяся к физическому лицу, определенному или определяемому на основании такой информации, в том числе: его фамилия, имя, отчество; год, месяц, дата и место рождения; адрес регистрации; семейное, социальное и имущественное положение; образование, профессия; доходы;</w:t>
      </w:r>
      <w:proofErr w:type="gramEnd"/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 другая информация, определяемая нормативно-правовыми актами РФ в области трудовых отношений и образования, нормативными и распорядительными документами </w:t>
      </w:r>
      <w:proofErr w:type="spell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Минобрнауки</w:t>
      </w:r>
      <w:proofErr w:type="spellEnd"/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 России, настоящим Положением и локальными актами ДОУ.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Работники – лица, имеющие трудовые отношения с ДОУ, либо кандидаты на вакантную должность, вступившие с ДОУ в отношения по поводу приема на работу.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Распространение персональных данных – действия, направленные на передачу персональных данных определенному кругу лиц или на ознакомление с персональными данными неограниченного круга лиц, в </w:t>
      </w:r>
      <w:proofErr w:type="spell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т.ч</w:t>
      </w:r>
      <w:proofErr w:type="spellEnd"/>
      <w:r w:rsidRPr="00187A70">
        <w:rPr>
          <w:rFonts w:ascii="Times New Roman" w:eastAsia="Times New Roman" w:hAnsi="Times New Roman" w:cs="Times New Roman"/>
          <w:color w:val="auto"/>
          <w:lang w:bidi="ar-SA"/>
        </w:rPr>
        <w:t>. обнародование персональных данных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Субъекты персональных данных ДОУ (далее - субъекты) – носители персональных данных, в </w:t>
      </w:r>
      <w:proofErr w:type="spell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т.ч</w:t>
      </w:r>
      <w:proofErr w:type="spellEnd"/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. работники ДОУ, воспитанники и их родители (законные представители), передавшие свои персональные данные ДОУ на добровольной основе и (или) в рамках выполнения требований нормативно-правовых актов для их приема, получения, поиска, сбора, систематизации, накопления, хранения, уточнения, обновления, изменения, использования, распространения (в </w:t>
      </w:r>
      <w:proofErr w:type="spell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т.ч</w:t>
      </w:r>
      <w:proofErr w:type="spellEnd"/>
      <w:r w:rsidRPr="00187A70">
        <w:rPr>
          <w:rFonts w:ascii="Times New Roman" w:eastAsia="Times New Roman" w:hAnsi="Times New Roman" w:cs="Times New Roman"/>
          <w:color w:val="auto"/>
          <w:lang w:bidi="ar-SA"/>
        </w:rPr>
        <w:t>. передачи) и обезличивания.</w:t>
      </w:r>
      <w:proofErr w:type="gramEnd"/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Съемные носители данных – материальные объекты или устройства с определенными физическими свойствами, позволяющими использовать их для записи, хранения и считывания персональных данных.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Типовая форма документа – документ, позволяющий упорядочить, </w:t>
      </w:r>
      <w:proofErr w:type="gram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типизировать</w:t>
      </w:r>
      <w:proofErr w:type="gramEnd"/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 и облегчит процессы подготовки документов.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Уничтожение персональных данных – действия, в результате которых происходит безвозвратная утрата персональных данных в информационных системах персональных данных, в </w:t>
      </w:r>
      <w:proofErr w:type="spell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т.ч</w:t>
      </w:r>
      <w:proofErr w:type="spellEnd"/>
      <w:r w:rsidRPr="00187A70">
        <w:rPr>
          <w:rFonts w:ascii="Times New Roman" w:eastAsia="Times New Roman" w:hAnsi="Times New Roman" w:cs="Times New Roman"/>
          <w:color w:val="auto"/>
          <w:lang w:bidi="ar-SA"/>
        </w:rPr>
        <w:t>. уничтожение материальных носителей персональных данных.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Укрупненный перечень персональных данных – перечень персональных данных субъектов, определенных к обработке оператором в каждом структурном подразделении ДОУ.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4. персональные данные защищаются от несанкционированного доступа в соответствии с нормативно-правовыми актами РФ, нормативно-распорядительными актами и рекомендациями регулирующих органов в области защиты информации, а также утвержденными регламентами и инструкциями ДОУ.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5. персональные данные относятся к категории конфиденциальной информации.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6. Должностные лица ДОУ, в обязанности которых входит обработка персональных данных субъектов, обеспечивает каждому субъекту возможность ознакомления с документами и материалами, непосредственно затрагивающими его права и свободы, если иное не предусмотрено законом.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7. Порядок обработки персональных данных в ДОУ утверждается заведующим ДОУ. Все работники ДОУ должны быть ознакомлены под роспись с настоящим Положением в редакции, действующей на момент ознакомления.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b/>
          <w:color w:val="auto"/>
          <w:lang w:val="en-US" w:bidi="ar-SA"/>
        </w:rPr>
        <w:t>II</w:t>
      </w:r>
      <w:r w:rsidRPr="00187A70">
        <w:rPr>
          <w:rFonts w:ascii="Times New Roman" w:eastAsia="Times New Roman" w:hAnsi="Times New Roman" w:cs="Times New Roman"/>
          <w:b/>
          <w:color w:val="auto"/>
          <w:lang w:bidi="ar-SA"/>
        </w:rPr>
        <w:t>. Организация получения и обработки персональных данных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8. Получение персональных данных оператором осуществляется в соответствии с нормативно-правовыми актами РФ в области трудовых отношений и образования, нормативными и распорядительными документами </w:t>
      </w:r>
      <w:proofErr w:type="spell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Минобрнауки</w:t>
      </w:r>
      <w:proofErr w:type="spellEnd"/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 России, настоящим Положением, локальными актами ДОУ в случае согласия субъектов на обработку их  персональных данных (приложение 1 к настоящему Положению).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9. Оператор персональных данных не вправе требовать от субъекта предоставления информац</w:t>
      </w:r>
      <w:proofErr w:type="gram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ии о е</w:t>
      </w:r>
      <w:proofErr w:type="gramEnd"/>
      <w:r w:rsidRPr="00187A70">
        <w:rPr>
          <w:rFonts w:ascii="Times New Roman" w:eastAsia="Times New Roman" w:hAnsi="Times New Roman" w:cs="Times New Roman"/>
          <w:color w:val="auto"/>
          <w:lang w:bidi="ar-SA"/>
        </w:rPr>
        <w:t>го национальности и расовой принадлежности, политических и религиозных убеждениях и частной жизни.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10. Без согласия субъектов осуществляется обработка общедоступных персональных данных или данных, содержащих только фамилии, имена и  отчества.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11. Обработка и использование персональных данных осуществляется в целях, указанных в соглашениях с субъектами, а также в случаях, предусмотренных нормативно-правовыми актами РФ и локальными нормативными актами, принятыми в рамках компетенции ДОУ в соответствии с законодательством РФ.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12. В случае увольнения или отчисления субъекта оператор обязан незамедлительно прекратить обработку персональных данных и уничтожить соответствующие персональные данные в срок, не превышающий трех рабочих дней </w:t>
      </w:r>
      <w:proofErr w:type="gram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с даты достижения</w:t>
      </w:r>
      <w:proofErr w:type="gramEnd"/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 цели обработки персональных данных, если иное не предусмотрено законодательством РФ.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13. Правила обработки и использования персональных данных устанавливаются отдельными регламентами и инструкциями оператора.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14. Персональные данные хранятся в бумажном и (или) электронном виде централизованно или в соответствующих структурных подразделениях ДОУ с соблюдением предусмотренных нормативно-правовыми актами РФ мер по защите персональных данных.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15. Право на обработку персональных данных предоставляется работникам ДОУ, определенным укрупненным перечнем персональных данных, используемых работниками структурных подразделений и (или) должностными лицами ДОУ, а также распорядительными документами и иными письменными указаниями оператора.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16. Осуществлять обработку и хранение конфиденциальных данных, не внесенных  в укрупненный перечень персональных данных, используемых работниками структурных подразделений и (или) должностными лицами ДОУ, запрещается.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17. Работники структурных подразделений и (или) должностные лица ДОУ, проводящие сбор персональных данных на основании укрупненного перечня, обязаны сохранять их конфиденциальность.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18. Персональные данные при их обработке обособляются от иной информации, в частности путем фиксации их на отдельных материальных (бумажном или электронном) носителях персональных данных (далее – материальные носители), в специальных разделах или на полях форм (бланков).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19. При фиксации персональных данных на материальных носителях не допускается размещение на одном материальном носителе персональных данных, </w:t>
      </w:r>
      <w:proofErr w:type="gram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цели</w:t>
      </w:r>
      <w:proofErr w:type="gramEnd"/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 обработки которых заведомо не совместимы.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Для обработки различных категорий персональных данных, осуществляемой без использования средств автоматизации, применяются отдельные материальные носители для каждой категории.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20. Лица, осуществляющие обработку персональных данных без использования средств автоматизации </w:t>
      </w:r>
      <w:proofErr w:type="gram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( </w:t>
      </w:r>
      <w:proofErr w:type="gramEnd"/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proofErr w:type="spell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т.ч</w:t>
      </w:r>
      <w:proofErr w:type="spellEnd"/>
      <w:r w:rsidRPr="00187A70">
        <w:rPr>
          <w:rFonts w:ascii="Times New Roman" w:eastAsia="Times New Roman" w:hAnsi="Times New Roman" w:cs="Times New Roman"/>
          <w:color w:val="auto"/>
          <w:lang w:bidi="ar-SA"/>
        </w:rPr>
        <w:t>. работники ДОУ или лица, осуществляющие такую обработку по договору с ДОУ), информируются руководителями:</w:t>
      </w:r>
    </w:p>
    <w:p w:rsidR="00187A70" w:rsidRPr="00187A70" w:rsidRDefault="00187A70" w:rsidP="00187A70">
      <w:pPr>
        <w:widowControl/>
        <w:numPr>
          <w:ilvl w:val="0"/>
          <w:numId w:val="3"/>
        </w:numPr>
        <w:spacing w:after="12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о факте обработки ими персональных данных;</w:t>
      </w:r>
    </w:p>
    <w:p w:rsidR="00187A70" w:rsidRPr="00187A70" w:rsidRDefault="00187A70" w:rsidP="00187A70">
      <w:pPr>
        <w:widowControl/>
        <w:numPr>
          <w:ilvl w:val="0"/>
          <w:numId w:val="3"/>
        </w:numPr>
        <w:spacing w:after="12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категориях</w:t>
      </w:r>
      <w:proofErr w:type="gramEnd"/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 обрабатываемых персональных данных;</w:t>
      </w:r>
    </w:p>
    <w:p w:rsidR="00187A70" w:rsidRPr="00187A70" w:rsidRDefault="00187A70" w:rsidP="00187A70">
      <w:pPr>
        <w:widowControl/>
        <w:numPr>
          <w:ilvl w:val="0"/>
          <w:numId w:val="3"/>
        </w:numPr>
        <w:spacing w:after="12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об особенностях и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РФ, а также локальными актами ДОУ.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21. При использовании типовых форм документов (приложение 2 к настоящему Положению), характер </w:t>
      </w:r>
      <w:proofErr w:type="gram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информации</w:t>
      </w:r>
      <w:proofErr w:type="gramEnd"/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 в которых предполагает или допускает включение в них персональных данных (далее – типовая форма), должны соблюдаться следующие условия:</w:t>
      </w:r>
    </w:p>
    <w:p w:rsidR="00187A70" w:rsidRPr="00187A70" w:rsidRDefault="00187A70" w:rsidP="00187A70">
      <w:pPr>
        <w:widowControl/>
        <w:numPr>
          <w:ilvl w:val="0"/>
          <w:numId w:val="4"/>
        </w:numPr>
        <w:spacing w:after="12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типовая форма документа содержит сведения о цели обработки персональных данных, осуществляемой без использования средств автоматизации; наименование ДОУ; адрес ДОУ; фамилию, имя, отчество и адрес субъекта персональных данных; источник получения персональных данных; сроки обработки персональных данных; перечень действий с персональными данными, которые будут совершаться в процессе их обработки; общее описание используемых ДОУ способов обработки персональных данных;</w:t>
      </w:r>
      <w:proofErr w:type="gramEnd"/>
    </w:p>
    <w:p w:rsidR="00187A70" w:rsidRPr="00187A70" w:rsidRDefault="00187A70" w:rsidP="00187A70">
      <w:pPr>
        <w:widowControl/>
        <w:numPr>
          <w:ilvl w:val="0"/>
          <w:numId w:val="4"/>
        </w:numPr>
        <w:spacing w:after="12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при необходимости получения письменного согласия на обработку персональных данных типовая форма предусматривает поле, в котором субъект персональных данных может поставить отметку о своем согласии на обработку персональных данных, осуществляемую без использования средств автоматизации;</w:t>
      </w:r>
    </w:p>
    <w:p w:rsidR="00187A70" w:rsidRPr="00187A70" w:rsidRDefault="00187A70" w:rsidP="00187A70">
      <w:pPr>
        <w:widowControl/>
        <w:numPr>
          <w:ilvl w:val="0"/>
          <w:numId w:val="4"/>
        </w:numPr>
        <w:spacing w:after="12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типовая форма составлена таким образом, чтобы каждый из субъектов персональных данных, содержащихся в документе, имел возможность ознакомиться со своими персональными данными, не нарушая прав и законных интересов иных субъектов персональных данных.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22. </w:t>
      </w:r>
      <w:proofErr w:type="gram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При ведении журналов (журналов регистрации, журналов посещений и др.),  содержащих персональные данные субъектов, следует учитывать, во-первых, что необходимость их ведения предусмотрена федеральными законами и локальными актами ДОУ, содержащими сведения о цели обработки персональных данных, осуществляемой без использования средств автоматизации, способах фиксации и составе информации, запрашиваемой у субъектов персональных данных, перечне лиц </w:t>
      </w:r>
      <w:r w:rsidRPr="00187A7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(поименно или по должностям), имеющих доступ к материальным носителям</w:t>
      </w:r>
      <w:proofErr w:type="gramEnd"/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 и ответственных за ведение и сохранность журналов, </w:t>
      </w:r>
      <w:proofErr w:type="gram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сроках</w:t>
      </w:r>
      <w:proofErr w:type="gramEnd"/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 обработки персональных данных, и во-вторых, что копирование содержащейся в них информации не допускается.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23. Уничтожение или обезличивание части персональных данных, если это допускается материальным носителем, производится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зачеркивание, стирание).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24. </w:t>
      </w:r>
      <w:proofErr w:type="gram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Уточнение персональных данных при осуществлении их обработки без использования средств автоматизации путем обновления или изменения данных на материальном носителе, а если это не допускается техническими особенностями материального носителя, -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данными.</w:t>
      </w:r>
      <w:proofErr w:type="gramEnd"/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25. Если персональные данные субъекта можно получить исключительно у третьей стороны, то субъект должен быть уведомлен об этом заранее и от него необходимо получить письменное согласие. ДОУ должно сообщить субъекту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субъекта представить письменное согласие на их получение.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b/>
          <w:color w:val="auto"/>
          <w:lang w:val="en-US" w:bidi="ar-SA"/>
        </w:rPr>
        <w:t>III</w:t>
      </w:r>
      <w:r w:rsidRPr="00187A70">
        <w:rPr>
          <w:rFonts w:ascii="Times New Roman" w:eastAsia="Times New Roman" w:hAnsi="Times New Roman" w:cs="Times New Roman"/>
          <w:b/>
          <w:color w:val="auto"/>
          <w:lang w:bidi="ar-SA"/>
        </w:rPr>
        <w:t>. Меры по обеспечению безопасности персональных данных при их обработке.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26. При обработке персональных данных в отношении каждой категории персональных данных определяются места хранения, а также устанавливается перечень лиц, осуществляемых их обработку либо имеющих к ним доступ (как с использованием средств автоматизации, так и без них).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27. Оператором обеспечивается раздельное хранение данных (материальных носителей), обработка которых осуществляется в различных целях.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28. Комплекс мер по защите персональных данных направлен на предупреждение нарушений доступности, целостности,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ДОУ.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29. Порядок конкретных мероприятий по защите персональных данных с использованием или без использования ЭВМ определяется приказами заведующего ДОУ и иными локальными нормативными актами.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b/>
          <w:color w:val="auto"/>
          <w:lang w:val="en-US" w:bidi="ar-SA"/>
        </w:rPr>
        <w:t>VI</w:t>
      </w:r>
      <w:r w:rsidRPr="00187A70">
        <w:rPr>
          <w:rFonts w:ascii="Times New Roman" w:eastAsia="Times New Roman" w:hAnsi="Times New Roman" w:cs="Times New Roman"/>
          <w:b/>
          <w:color w:val="auto"/>
          <w:lang w:bidi="ar-SA"/>
        </w:rPr>
        <w:t>. Права, обязанности и ответственность субъекта персональных данных и оператора при обработке персональных данных.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30. В целях обеспечения защиты своих персональных данных субъект персональных данных в соответствии с Законом № 152-ФЗ за исключением случаев, предусмотренных данным Федеральным законом, имеет право:</w:t>
      </w:r>
    </w:p>
    <w:p w:rsidR="00187A70" w:rsidRPr="00187A70" w:rsidRDefault="00187A70" w:rsidP="00187A70">
      <w:pPr>
        <w:widowControl/>
        <w:numPr>
          <w:ilvl w:val="0"/>
          <w:numId w:val="5"/>
        </w:numPr>
        <w:spacing w:after="12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на получение сведений об операторе, о месте его нахождения, наличии у него персональных данных, относящихся к нему (т.е. субъекту персональных данных), а также на ознакомление с такими данными;</w:t>
      </w:r>
      <w:proofErr w:type="gramEnd"/>
    </w:p>
    <w:p w:rsidR="00187A70" w:rsidRPr="00187A70" w:rsidRDefault="00187A70" w:rsidP="00187A70">
      <w:pPr>
        <w:widowControl/>
        <w:numPr>
          <w:ilvl w:val="0"/>
          <w:numId w:val="5"/>
        </w:numPr>
        <w:spacing w:after="12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требование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187A70" w:rsidRPr="00187A70" w:rsidRDefault="00187A70" w:rsidP="00187A70">
      <w:pPr>
        <w:widowControl/>
        <w:numPr>
          <w:ilvl w:val="0"/>
          <w:numId w:val="5"/>
        </w:numPr>
        <w:spacing w:after="12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получение при обращении или запросе информации, касающейся обработки его персональных данных.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lastRenderedPageBreak/>
        <w:t>31. Оператор обязан:</w:t>
      </w:r>
    </w:p>
    <w:p w:rsidR="00187A70" w:rsidRPr="00187A70" w:rsidRDefault="00187A70" w:rsidP="00187A70">
      <w:pPr>
        <w:widowControl/>
        <w:numPr>
          <w:ilvl w:val="0"/>
          <w:numId w:val="6"/>
        </w:numPr>
        <w:spacing w:after="12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безвозмездно предоставлять субъекту персональных данных или его законному представителю возможность ознакомления с персональными данными, относящимися к соответствующему субъекту персональных данных;</w:t>
      </w:r>
    </w:p>
    <w:p w:rsidR="00187A70" w:rsidRPr="00187A70" w:rsidRDefault="00187A70" w:rsidP="00187A70">
      <w:pPr>
        <w:widowControl/>
        <w:numPr>
          <w:ilvl w:val="0"/>
          <w:numId w:val="6"/>
        </w:numPr>
        <w:spacing w:after="12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вносить в персональные данные субъекта необходимые изменения;</w:t>
      </w:r>
    </w:p>
    <w:p w:rsidR="00187A70" w:rsidRPr="00187A70" w:rsidRDefault="00187A70" w:rsidP="00187A70">
      <w:pPr>
        <w:widowControl/>
        <w:numPr>
          <w:ilvl w:val="0"/>
          <w:numId w:val="6"/>
        </w:numPr>
        <w:spacing w:after="12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уничтожать или блокировать соответствующие персональные данные при предоставлении субъектом персональных данных или законным представителем сведений, подтверждающих, что персональные данные, которые относятся к соответствующему субъекту и обработку которых осуществляет оператор, являются неполными, устаревшими, недостоверными, незаконно полученными или не являются необходимыми для заявленной цели обработки;</w:t>
      </w:r>
    </w:p>
    <w:p w:rsidR="00187A70" w:rsidRPr="00187A70" w:rsidRDefault="00187A70" w:rsidP="00187A70">
      <w:pPr>
        <w:widowControl/>
        <w:numPr>
          <w:ilvl w:val="0"/>
          <w:numId w:val="6"/>
        </w:numPr>
        <w:spacing w:after="12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уведомлять субъекта персональных данных или его законного представителя и третьих лиц, которым персональные данные этого субъекта были переданы, о внесенных изменениях и предпринятых мерах;</w:t>
      </w:r>
    </w:p>
    <w:p w:rsidR="00187A70" w:rsidRPr="00187A70" w:rsidRDefault="00187A70" w:rsidP="00187A70">
      <w:pPr>
        <w:widowControl/>
        <w:numPr>
          <w:ilvl w:val="0"/>
          <w:numId w:val="6"/>
        </w:numPr>
        <w:spacing w:after="12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выявления неправомерных действий с персональными данными субъекта устранять допущенные нарушения в срок, не превышающий трех рабочих дней </w:t>
      </w:r>
      <w:proofErr w:type="gram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с даты</w:t>
      </w:r>
      <w:proofErr w:type="gramEnd"/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 такого выявления;</w:t>
      </w:r>
    </w:p>
    <w:p w:rsidR="00187A70" w:rsidRPr="00187A70" w:rsidRDefault="00187A70" w:rsidP="00187A70">
      <w:pPr>
        <w:widowControl/>
        <w:numPr>
          <w:ilvl w:val="0"/>
          <w:numId w:val="6"/>
        </w:numPr>
        <w:spacing w:after="12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невозможности устранения допущенных нарушений уничтожать персональные данные субъекта в срок, не превышающий трех рабочих дней </w:t>
      </w:r>
      <w:proofErr w:type="gram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с даты выявления</w:t>
      </w:r>
      <w:proofErr w:type="gramEnd"/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 неправомерности действий с персональными данными;</w:t>
      </w:r>
    </w:p>
    <w:p w:rsidR="00187A70" w:rsidRPr="00187A70" w:rsidRDefault="00187A70" w:rsidP="00187A70">
      <w:pPr>
        <w:widowControl/>
        <w:numPr>
          <w:ilvl w:val="0"/>
          <w:numId w:val="6"/>
        </w:numPr>
        <w:spacing w:after="12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уведомлять субъекта персональных данных или его законного представителя об устранении допущенных нарушений или об уничтожении персональных данных;</w:t>
      </w:r>
    </w:p>
    <w:p w:rsidR="00187A70" w:rsidRPr="00187A70" w:rsidRDefault="00187A70" w:rsidP="00187A70">
      <w:pPr>
        <w:widowControl/>
        <w:numPr>
          <w:ilvl w:val="0"/>
          <w:numId w:val="6"/>
        </w:numPr>
        <w:spacing w:after="12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в случае отзыва субъектом персональных данных согласия на обработку своих персональных данных прекратить обработку персональных данных и уничтожить персональные данные в срок, не превышающий трех рабочих дней </w:t>
      </w:r>
      <w:proofErr w:type="gram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с даты поступления</w:t>
      </w:r>
      <w:proofErr w:type="gramEnd"/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 указанного отзыва, если иное не предусмотрено соглашением между оператором и субъектом персональных данных;</w:t>
      </w:r>
    </w:p>
    <w:p w:rsidR="00187A70" w:rsidRPr="00187A70" w:rsidRDefault="00187A70" w:rsidP="00187A70">
      <w:pPr>
        <w:widowControl/>
        <w:numPr>
          <w:ilvl w:val="0"/>
          <w:numId w:val="6"/>
        </w:numPr>
        <w:spacing w:after="12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Уведомить субъекта персональных данных об уничтожении его персональных данных.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32. Оператор не вправе без письменного согласия (приложение 3 к настоящему Положению) субъе6кта персональных данных передавать обрабатываемые персональные данные третьим лицам, за исключением случаев, предусмотренных законодательством РФ.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33. Ответственность за соблюдение требований законодательства РФ при обработке и использовании персональных данных возлагается на руководителей структурных подразделений и конкретных должностных лиц, обрабатывающих персональные данные, в приказе об утверждении настоящего Положения и в других соответствующих приказах.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b/>
          <w:color w:val="auto"/>
          <w:lang w:val="en-US" w:bidi="ar-SA"/>
        </w:rPr>
        <w:t>V</w:t>
      </w:r>
      <w:r w:rsidRPr="00187A70">
        <w:rPr>
          <w:rFonts w:ascii="Times New Roman" w:eastAsia="Times New Roman" w:hAnsi="Times New Roman" w:cs="Times New Roman"/>
          <w:b/>
          <w:color w:val="auto"/>
          <w:lang w:bidi="ar-SA"/>
        </w:rPr>
        <w:t>. Заключительные положения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34. Изменения в Положение вносится согласно установленному в ДОУ порядку. 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Право ходатайствовать о внесении изменений в Положение имеет заведующий и его заместители.</w:t>
      </w: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7A70" w:rsidRPr="00187A70" w:rsidRDefault="00187A70" w:rsidP="00187A70">
      <w:pPr>
        <w:widowControl/>
        <w:spacing w:after="120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7A70" w:rsidRDefault="00187A70" w:rsidP="00187A7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7A70" w:rsidRDefault="00187A70" w:rsidP="00187A7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</w:t>
      </w:r>
    </w:p>
    <w:p w:rsidR="00187A70" w:rsidRDefault="00187A70" w:rsidP="00187A7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7A70" w:rsidRDefault="00187A70" w:rsidP="00187A70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87A70" w:rsidRPr="00187A70" w:rsidRDefault="00187A70" w:rsidP="00187A70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                                         </w:t>
      </w:r>
      <w:r w:rsidRPr="00187A70">
        <w:rPr>
          <w:rFonts w:ascii="Times New Roman" w:eastAsia="Times New Roman" w:hAnsi="Times New Roman" w:cs="Times New Roman"/>
          <w:b/>
          <w:color w:val="auto"/>
          <w:lang w:bidi="ar-SA"/>
        </w:rPr>
        <w:t>Типовые формы документов,</w:t>
      </w:r>
    </w:p>
    <w:p w:rsidR="00187A70" w:rsidRPr="00187A70" w:rsidRDefault="00187A70" w:rsidP="00187A7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gramStart"/>
      <w:r w:rsidRPr="00187A7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в которых используются персональные данные субъектов </w:t>
      </w:r>
      <w:proofErr w:type="spellStart"/>
      <w:r w:rsidRPr="00187A70">
        <w:rPr>
          <w:rFonts w:ascii="Times New Roman" w:eastAsia="Times New Roman" w:hAnsi="Times New Roman" w:cs="Times New Roman"/>
          <w:b/>
          <w:color w:val="auto"/>
          <w:lang w:bidi="ar-SA"/>
        </w:rPr>
        <w:t>ПДн</w:t>
      </w:r>
      <w:proofErr w:type="spellEnd"/>
      <w:r w:rsidRPr="00187A70">
        <w:rPr>
          <w:rFonts w:ascii="Times New Roman" w:eastAsia="Times New Roman" w:hAnsi="Times New Roman" w:cs="Times New Roman"/>
          <w:b/>
          <w:color w:val="auto"/>
          <w:lang w:bidi="ar-SA"/>
        </w:rPr>
        <w:t>,</w:t>
      </w:r>
      <w:proofErr w:type="gramEnd"/>
    </w:p>
    <w:p w:rsidR="00187A70" w:rsidRPr="00187A70" w:rsidRDefault="00187A70" w:rsidP="00187A7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gramStart"/>
      <w:r w:rsidRPr="00187A70">
        <w:rPr>
          <w:rFonts w:ascii="Times New Roman" w:eastAsia="Times New Roman" w:hAnsi="Times New Roman" w:cs="Times New Roman"/>
          <w:b/>
          <w:color w:val="auto"/>
          <w:lang w:bidi="ar-SA"/>
        </w:rPr>
        <w:t>необходимые для функционирования различных подразделений</w:t>
      </w:r>
      <w:proofErr w:type="gramEnd"/>
    </w:p>
    <w:p w:rsidR="00187A70" w:rsidRPr="00187A70" w:rsidRDefault="00187A70" w:rsidP="00187A7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b/>
          <w:color w:val="auto"/>
          <w:lang w:bidi="ar-SA"/>
        </w:rPr>
        <w:t>образовательного учреждения</w:t>
      </w:r>
    </w:p>
    <w:p w:rsidR="00187A70" w:rsidRPr="00187A70" w:rsidRDefault="00187A70" w:rsidP="00187A7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1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843"/>
        <w:gridCol w:w="4145"/>
      </w:tblGrid>
      <w:tr w:rsidR="00187A70" w:rsidRPr="00187A70" w:rsidTr="00187A70">
        <w:tc>
          <w:tcPr>
            <w:tcW w:w="1526" w:type="dxa"/>
            <w:vAlign w:val="center"/>
          </w:tcPr>
          <w:p w:rsidR="00187A70" w:rsidRPr="00187A70" w:rsidRDefault="00187A70" w:rsidP="00187A70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187A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187A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типового документа</w:t>
            </w:r>
          </w:p>
        </w:tc>
        <w:tc>
          <w:tcPr>
            <w:tcW w:w="3118" w:type="dxa"/>
            <w:vAlign w:val="center"/>
          </w:tcPr>
          <w:p w:rsidR="00187A70" w:rsidRPr="00187A70" w:rsidRDefault="00187A70" w:rsidP="00187A70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Состав персональных данных</w:t>
            </w:r>
          </w:p>
        </w:tc>
        <w:tc>
          <w:tcPr>
            <w:tcW w:w="1843" w:type="dxa"/>
            <w:vAlign w:val="center"/>
          </w:tcPr>
          <w:p w:rsidR="00187A70" w:rsidRPr="00187A70" w:rsidRDefault="00187A70" w:rsidP="00187A70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Цель составления документа</w:t>
            </w:r>
          </w:p>
        </w:tc>
        <w:tc>
          <w:tcPr>
            <w:tcW w:w="4145" w:type="dxa"/>
            <w:vAlign w:val="center"/>
          </w:tcPr>
          <w:p w:rsidR="00187A70" w:rsidRPr="00187A70" w:rsidRDefault="00187A70" w:rsidP="00187A70">
            <w:pPr>
              <w:ind w:right="282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Основание</w:t>
            </w:r>
          </w:p>
        </w:tc>
      </w:tr>
      <w:tr w:rsidR="00187A70" w:rsidRPr="00187A70" w:rsidTr="00187A70">
        <w:tc>
          <w:tcPr>
            <w:tcW w:w="1526" w:type="dxa"/>
          </w:tcPr>
          <w:p w:rsidR="00187A70" w:rsidRPr="00187A70" w:rsidRDefault="00187A70" w:rsidP="00187A70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87A70" w:rsidRPr="00187A70" w:rsidRDefault="00187A70" w:rsidP="00187A70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87A70" w:rsidRPr="00187A70" w:rsidRDefault="00187A70" w:rsidP="00187A70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145" w:type="dxa"/>
          </w:tcPr>
          <w:p w:rsidR="00187A70" w:rsidRPr="00187A70" w:rsidRDefault="00187A70" w:rsidP="00187A70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187A70" w:rsidRPr="00187A70" w:rsidTr="00187A70">
        <w:tc>
          <w:tcPr>
            <w:tcW w:w="10632" w:type="dxa"/>
            <w:gridSpan w:val="4"/>
          </w:tcPr>
          <w:p w:rsidR="00187A70" w:rsidRPr="00187A70" w:rsidRDefault="00187A70" w:rsidP="00187A70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Бухгалтерия</w:t>
            </w:r>
          </w:p>
        </w:tc>
      </w:tr>
      <w:tr w:rsidR="00187A70" w:rsidRPr="00187A70" w:rsidTr="00187A70">
        <w:tc>
          <w:tcPr>
            <w:tcW w:w="1526" w:type="dxa"/>
          </w:tcPr>
          <w:p w:rsidR="00187A70" w:rsidRPr="00187A70" w:rsidRDefault="00187A70" w:rsidP="00187A7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Доверенность</w:t>
            </w:r>
          </w:p>
        </w:tc>
        <w:tc>
          <w:tcPr>
            <w:tcW w:w="3118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Ф.И.О., паспортные данные</w:t>
            </w:r>
          </w:p>
        </w:tc>
        <w:tc>
          <w:tcPr>
            <w:tcW w:w="1843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Получение товарно-материальных ценностей</w:t>
            </w:r>
          </w:p>
        </w:tc>
        <w:tc>
          <w:tcPr>
            <w:tcW w:w="4145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gramStart"/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Приказы Минфина России: от 28.12.2001 № 119н «Об утверждении Методических указаний по бухгалтерскому учету материально производственных запасов» 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Минфина России № 157н)</w:t>
            </w:r>
            <w:proofErr w:type="gramEnd"/>
          </w:p>
        </w:tc>
      </w:tr>
      <w:tr w:rsidR="00187A70" w:rsidRPr="00187A70" w:rsidTr="00187A70">
        <w:tc>
          <w:tcPr>
            <w:tcW w:w="1526" w:type="dxa"/>
          </w:tcPr>
          <w:p w:rsidR="00187A70" w:rsidRPr="00187A70" w:rsidRDefault="00187A70" w:rsidP="00187A7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Договор</w:t>
            </w:r>
          </w:p>
        </w:tc>
        <w:tc>
          <w:tcPr>
            <w:tcW w:w="3118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Ф.И.О., паспортные данные, адрес регистрации, должность, ИНН, № страхового свидетельства</w:t>
            </w:r>
          </w:p>
        </w:tc>
        <w:tc>
          <w:tcPr>
            <w:tcW w:w="1843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Начисление заработной платы</w:t>
            </w:r>
          </w:p>
        </w:tc>
        <w:tc>
          <w:tcPr>
            <w:tcW w:w="4145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Трудовой кодекс Российской Федерации (далее ТК РФ), Приказ Минфина России № 157н</w:t>
            </w:r>
          </w:p>
        </w:tc>
      </w:tr>
      <w:tr w:rsidR="00187A70" w:rsidRPr="00187A70" w:rsidTr="00187A70">
        <w:tc>
          <w:tcPr>
            <w:tcW w:w="1526" w:type="dxa"/>
            <w:vAlign w:val="center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Формы налогового учета</w:t>
            </w:r>
          </w:p>
        </w:tc>
        <w:tc>
          <w:tcPr>
            <w:tcW w:w="3118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То же</w:t>
            </w:r>
          </w:p>
        </w:tc>
        <w:tc>
          <w:tcPr>
            <w:tcW w:w="1843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Ведение в качестве налогового агента учета доходов, полученных физическими лицами в виде заработной платы</w:t>
            </w:r>
          </w:p>
        </w:tc>
        <w:tc>
          <w:tcPr>
            <w:tcW w:w="4145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Налоговый кодекс Российской Федерации от 05.08.2000 № 117-ФЗ, Приказ Минфина России № 157н</w:t>
            </w:r>
          </w:p>
        </w:tc>
      </w:tr>
      <w:tr w:rsidR="00187A70" w:rsidRPr="00187A70" w:rsidTr="00187A70">
        <w:tc>
          <w:tcPr>
            <w:tcW w:w="1526" w:type="dxa"/>
          </w:tcPr>
          <w:p w:rsidR="00187A70" w:rsidRPr="00187A70" w:rsidRDefault="00187A70" w:rsidP="00187A7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Индивидуаль</w:t>
            </w:r>
            <w:proofErr w:type="spellEnd"/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  <w:p w:rsidR="00187A70" w:rsidRPr="00187A70" w:rsidRDefault="00187A70" w:rsidP="00187A7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ные</w:t>
            </w:r>
            <w:proofErr w:type="spellEnd"/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сведения</w:t>
            </w:r>
          </w:p>
        </w:tc>
        <w:tc>
          <w:tcPr>
            <w:tcW w:w="3118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--«--</w:t>
            </w:r>
          </w:p>
        </w:tc>
        <w:tc>
          <w:tcPr>
            <w:tcW w:w="1843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Предоставление персонифицированных данных в Пенсионный фонд РФ</w:t>
            </w:r>
          </w:p>
        </w:tc>
        <w:tc>
          <w:tcPr>
            <w:tcW w:w="4145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Федеральный закон от 01.04.1996 № 27-ФЗ «Об индивидуальном (персонифицированном) учете в системе обязательного пенсионного страхования», Приказ Минфина России № 157н</w:t>
            </w:r>
          </w:p>
        </w:tc>
      </w:tr>
      <w:tr w:rsidR="00187A70" w:rsidRPr="00187A70" w:rsidTr="00187A70">
        <w:tc>
          <w:tcPr>
            <w:tcW w:w="10632" w:type="dxa"/>
            <w:gridSpan w:val="4"/>
          </w:tcPr>
          <w:p w:rsidR="00187A70" w:rsidRPr="00187A70" w:rsidRDefault="00187A70" w:rsidP="00187A70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Отдел кадров</w:t>
            </w:r>
          </w:p>
        </w:tc>
      </w:tr>
      <w:tr w:rsidR="00187A70" w:rsidRPr="00187A70" w:rsidTr="00187A70">
        <w:tc>
          <w:tcPr>
            <w:tcW w:w="1526" w:type="dxa"/>
            <w:vAlign w:val="center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Трудовой договор</w:t>
            </w:r>
          </w:p>
        </w:tc>
        <w:tc>
          <w:tcPr>
            <w:tcW w:w="3118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Ф.И.О., паспортные данные, должность, ИНН, № страхового свидетельства</w:t>
            </w:r>
          </w:p>
        </w:tc>
        <w:tc>
          <w:tcPr>
            <w:tcW w:w="1843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Прием на работу</w:t>
            </w:r>
          </w:p>
        </w:tc>
        <w:tc>
          <w:tcPr>
            <w:tcW w:w="4145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Ст. 65 ТК РФ</w:t>
            </w:r>
          </w:p>
        </w:tc>
      </w:tr>
      <w:tr w:rsidR="00187A70" w:rsidRPr="00187A70" w:rsidTr="00187A70">
        <w:tc>
          <w:tcPr>
            <w:tcW w:w="1526" w:type="dxa"/>
            <w:vAlign w:val="center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Анкета работника</w:t>
            </w:r>
          </w:p>
        </w:tc>
        <w:tc>
          <w:tcPr>
            <w:tcW w:w="3118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Ф.И.О., паспортные данные</w:t>
            </w:r>
          </w:p>
        </w:tc>
        <w:tc>
          <w:tcPr>
            <w:tcW w:w="1843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То же</w:t>
            </w:r>
          </w:p>
        </w:tc>
        <w:tc>
          <w:tcPr>
            <w:tcW w:w="4145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То же</w:t>
            </w:r>
          </w:p>
        </w:tc>
      </w:tr>
      <w:tr w:rsidR="00187A70" w:rsidRPr="00187A70" w:rsidTr="00187A70">
        <w:tc>
          <w:tcPr>
            <w:tcW w:w="1526" w:type="dxa"/>
            <w:vAlign w:val="center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Личная карточка</w:t>
            </w:r>
          </w:p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(форма Т-2)</w:t>
            </w:r>
          </w:p>
        </w:tc>
        <w:tc>
          <w:tcPr>
            <w:tcW w:w="3118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Ф.И.О., паспортные данные, адрес регистрации, должность, ИНН, № страхового свидетельства</w:t>
            </w:r>
          </w:p>
        </w:tc>
        <w:tc>
          <w:tcPr>
            <w:tcW w:w="1843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--«--</w:t>
            </w:r>
          </w:p>
        </w:tc>
        <w:tc>
          <w:tcPr>
            <w:tcW w:w="4145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--«--</w:t>
            </w:r>
          </w:p>
        </w:tc>
      </w:tr>
      <w:tr w:rsidR="00187A70" w:rsidRPr="00187A70" w:rsidTr="00187A70">
        <w:tc>
          <w:tcPr>
            <w:tcW w:w="1526" w:type="dxa"/>
            <w:vAlign w:val="center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Табель учета рабочего времени</w:t>
            </w:r>
          </w:p>
        </w:tc>
        <w:tc>
          <w:tcPr>
            <w:tcW w:w="3118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То же</w:t>
            </w:r>
          </w:p>
        </w:tc>
        <w:tc>
          <w:tcPr>
            <w:tcW w:w="1843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Прием на работу. Начисление заработной платы</w:t>
            </w:r>
          </w:p>
        </w:tc>
        <w:tc>
          <w:tcPr>
            <w:tcW w:w="4145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--«--</w:t>
            </w:r>
          </w:p>
        </w:tc>
      </w:tr>
      <w:tr w:rsidR="00187A70" w:rsidRPr="00187A70" w:rsidTr="00187A70">
        <w:tc>
          <w:tcPr>
            <w:tcW w:w="1526" w:type="dxa"/>
            <w:vAlign w:val="center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Заявление о приеме на работу</w:t>
            </w:r>
          </w:p>
        </w:tc>
        <w:tc>
          <w:tcPr>
            <w:tcW w:w="3118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То же</w:t>
            </w:r>
          </w:p>
        </w:tc>
        <w:tc>
          <w:tcPr>
            <w:tcW w:w="1843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Прием на работу</w:t>
            </w:r>
          </w:p>
        </w:tc>
        <w:tc>
          <w:tcPr>
            <w:tcW w:w="4145" w:type="dxa"/>
          </w:tcPr>
          <w:p w:rsidR="00187A70" w:rsidRPr="00187A70" w:rsidRDefault="00187A70" w:rsidP="00187A7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87A70">
              <w:rPr>
                <w:rFonts w:ascii="Times New Roman" w:hAnsi="Times New Roman"/>
                <w:color w:val="auto"/>
                <w:sz w:val="24"/>
                <w:szCs w:val="24"/>
              </w:rPr>
              <w:t>--«--</w:t>
            </w:r>
          </w:p>
        </w:tc>
      </w:tr>
    </w:tbl>
    <w:p w:rsidR="00187A70" w:rsidRPr="00187A70" w:rsidRDefault="00187A70" w:rsidP="00187A7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7A70" w:rsidRPr="00187A70" w:rsidRDefault="00187A70" w:rsidP="00187A7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7A70" w:rsidRPr="00187A70" w:rsidRDefault="00187A70" w:rsidP="00187A7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7A70" w:rsidRPr="00187A70" w:rsidRDefault="00187A70" w:rsidP="00187A7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7A70" w:rsidRPr="00187A70" w:rsidRDefault="00187A70" w:rsidP="00187A7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7A70" w:rsidRPr="00187A70" w:rsidRDefault="00187A70" w:rsidP="00187A70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2"/>
          <w:szCs w:val="2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2"/>
          <w:szCs w:val="2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2"/>
          <w:szCs w:val="2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2"/>
          <w:szCs w:val="2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2"/>
          <w:szCs w:val="2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2"/>
          <w:szCs w:val="2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2"/>
          <w:szCs w:val="2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2"/>
          <w:szCs w:val="22"/>
          <w:lang w:bidi="ar-SA"/>
        </w:rPr>
      </w:pPr>
    </w:p>
    <w:p w:rsid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2"/>
          <w:szCs w:val="22"/>
          <w:lang w:bidi="ar-SA"/>
        </w:rPr>
      </w:pPr>
    </w:p>
    <w:p w:rsidR="00187A70" w:rsidRPr="00187A70" w:rsidRDefault="00187A70" w:rsidP="00187A70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color w:val="auto"/>
          <w:spacing w:val="-2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-2"/>
          <w:sz w:val="22"/>
          <w:szCs w:val="22"/>
          <w:lang w:bidi="ar-SA"/>
        </w:rPr>
        <w:t xml:space="preserve">                                                                   </w:t>
      </w:r>
      <w:bookmarkStart w:id="2" w:name="_GoBack"/>
      <w:bookmarkEnd w:id="2"/>
      <w:r w:rsidRPr="00187A70">
        <w:rPr>
          <w:rFonts w:ascii="Times New Roman" w:eastAsia="Times New Roman" w:hAnsi="Times New Roman" w:cs="Times New Roman"/>
          <w:b/>
          <w:color w:val="auto"/>
          <w:spacing w:val="-2"/>
          <w:sz w:val="22"/>
          <w:szCs w:val="22"/>
          <w:lang w:bidi="ar-SA"/>
        </w:rPr>
        <w:t>СОГЛАСИЕ</w:t>
      </w:r>
    </w:p>
    <w:p w:rsidR="00187A70" w:rsidRP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pacing w:val="-2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b/>
          <w:color w:val="auto"/>
          <w:spacing w:val="-2"/>
          <w:sz w:val="22"/>
          <w:szCs w:val="22"/>
          <w:lang w:bidi="ar-SA"/>
        </w:rPr>
        <w:t>сотрудника Муниципального бюджетного дошкольного образовательного учреждения «Детский сад №31 «Росинка» на  обработку персональных данных</w:t>
      </w:r>
    </w:p>
    <w:p w:rsidR="00187A70" w:rsidRPr="00187A70" w:rsidRDefault="00187A70" w:rsidP="00187A70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11"/>
          <w:sz w:val="22"/>
          <w:szCs w:val="22"/>
          <w:lang w:bidi="ar-SA"/>
        </w:rPr>
        <w:t>Я,</w:t>
      </w:r>
      <w:r w:rsidRPr="00187A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ab/>
        <w:t>_____________________________________________________________________,</w:t>
      </w:r>
    </w:p>
    <w:p w:rsidR="00187A70" w:rsidRPr="00187A70" w:rsidRDefault="00187A70" w:rsidP="00187A70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(фамилия, имя, отчество)</w:t>
      </w:r>
    </w:p>
    <w:p w:rsidR="00187A70" w:rsidRPr="00187A70" w:rsidRDefault="00187A70" w:rsidP="00187A70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Паспорт:____________________________________________________________________________,</w:t>
      </w:r>
    </w:p>
    <w:p w:rsidR="00187A70" w:rsidRPr="00187A70" w:rsidRDefault="00187A70" w:rsidP="00187A70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(серия, номер, когда и кем выдан)</w:t>
      </w:r>
    </w:p>
    <w:p w:rsidR="00187A70" w:rsidRPr="00187A70" w:rsidRDefault="00187A70" w:rsidP="00187A70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Место регистрации (с указанием индекса):________________________________________________</w:t>
      </w:r>
    </w:p>
    <w:p w:rsidR="00187A70" w:rsidRPr="00187A70" w:rsidRDefault="00187A70" w:rsidP="00187A70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____________________________________________________________________________________,</w:t>
      </w:r>
    </w:p>
    <w:p w:rsidR="00187A70" w:rsidRPr="00187A70" w:rsidRDefault="00187A70" w:rsidP="00187A70">
      <w:pPr>
        <w:widowControl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 w:bidi="ar-SA"/>
        </w:rPr>
      </w:pPr>
      <w:r w:rsidRPr="00187A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даю свое согласие</w:t>
      </w:r>
      <w:r w:rsidRPr="00187A7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 xml:space="preserve">: </w:t>
      </w:r>
      <w:proofErr w:type="gramStart"/>
      <w:r w:rsidRPr="00187A70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 xml:space="preserve">МБДОУ «Детский сад № 31 «Росинка»  </w:t>
      </w:r>
      <w:r w:rsidRPr="00187A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в соответствии с Федеральным законом от 27 июля 2006 года № 152-ФЗ «О персональных данных» на сбор, систематизацию, накопление, хранение, уточнение (обновление, изменение), использование, распространение (передачу), обезличивание, блокировку и уничтожение своих персональных данных:</w:t>
      </w:r>
      <w:r w:rsidRPr="00187A70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ab/>
      </w:r>
      <w:proofErr w:type="gramEnd"/>
    </w:p>
    <w:p w:rsidR="00187A70" w:rsidRPr="00187A70" w:rsidRDefault="00187A70" w:rsidP="00187A70">
      <w:pPr>
        <w:widowControl/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- фамилия, имя, отчество;    дата (число месяц и год) и место рождения;  </w:t>
      </w:r>
      <w:r w:rsidRPr="00187A70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bidi="ar-SA"/>
        </w:rPr>
        <w:t xml:space="preserve"> адрес проживания;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bidi="ar-SA"/>
        </w:rPr>
        <w:t>- паспортные данные (включая  регистрационные данные паспорта, адрес регистрации);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0"/>
        </w:tabs>
        <w:spacing w:line="276" w:lineRule="auto"/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bidi="ar-SA"/>
        </w:rPr>
        <w:t>- номер страхового свидетельства государственного пенсионного страхования;    ИНН;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0"/>
        </w:tabs>
        <w:spacing w:before="5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семейный и социальный статус;   </w:t>
      </w:r>
      <w:r w:rsidRPr="00187A70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>образование;</w:t>
      </w:r>
      <w:r w:rsidRPr="00187A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профессия;  сведения о воинском учете;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0"/>
        </w:tabs>
        <w:spacing w:before="5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контактные телефоны;   сведения о составе семьи;  сведения о состоянии здоровья; 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0"/>
        </w:tabs>
        <w:spacing w:before="10" w:line="276" w:lineRule="auto"/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- доходы, полученные мной в данном учреждении.</w:t>
      </w:r>
      <w:r w:rsidRPr="00187A70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 </w:t>
      </w:r>
    </w:p>
    <w:p w:rsidR="00187A70" w:rsidRPr="00187A70" w:rsidRDefault="00187A70" w:rsidP="00187A70">
      <w:pPr>
        <w:widowControl/>
        <w:shd w:val="clear" w:color="auto" w:fill="FFFFFF"/>
        <w:spacing w:before="5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 xml:space="preserve">Подтверждаю, что ознакомлена с Положением о защите персональных данных, права и обязанности в </w:t>
      </w:r>
      <w:r w:rsidRPr="00187A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области защиты персональных данных мне разъяснены. </w:t>
      </w:r>
    </w:p>
    <w:p w:rsidR="00187A70" w:rsidRPr="00187A70" w:rsidRDefault="00187A70" w:rsidP="00187A70">
      <w:pPr>
        <w:widowControl/>
        <w:shd w:val="clear" w:color="auto" w:fill="FFFFFF"/>
        <w:spacing w:before="5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Условием прекращения обработки персональных данных является расторжение трудового договора и моего письменного уведомления об отзыве Согласия на обработку моих персональных данных. </w:t>
      </w:r>
    </w:p>
    <w:p w:rsidR="00187A70" w:rsidRPr="00187A70" w:rsidRDefault="00187A70" w:rsidP="00187A70">
      <w:pPr>
        <w:widowControl/>
        <w:shd w:val="clear" w:color="auto" w:fill="FFFFFF"/>
        <w:spacing w:before="5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МБДОУ «Детский сад № 31 «Росинка» несет ответственность за конфиденциальность полученных сведений.</w:t>
      </w:r>
    </w:p>
    <w:p w:rsidR="00187A70" w:rsidRPr="00187A70" w:rsidRDefault="00187A70" w:rsidP="00187A70">
      <w:pPr>
        <w:widowControl/>
        <w:shd w:val="clear" w:color="auto" w:fill="FFFFFF"/>
        <w:spacing w:before="5"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 ответственности за недостоверно предоставленные сведения предупрежде</w:t>
      </w:r>
      <w:proofErr w:type="gramStart"/>
      <w:r w:rsidRPr="00187A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н(</w:t>
      </w:r>
      <w:proofErr w:type="gramEnd"/>
      <w:r w:rsidRPr="00187A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а).</w:t>
      </w:r>
    </w:p>
    <w:p w:rsidR="00187A70" w:rsidRPr="00187A70" w:rsidRDefault="00187A70" w:rsidP="00187A70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bidi="ar-SA"/>
        </w:rPr>
      </w:pPr>
    </w:p>
    <w:p w:rsidR="00187A70" w:rsidRPr="00187A70" w:rsidRDefault="00187A70" w:rsidP="00187A70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bidi="ar-SA"/>
        </w:rPr>
        <w:t xml:space="preserve"> «___»_________________20__ г.       ________________________               _____________________</w:t>
      </w:r>
    </w:p>
    <w:p w:rsidR="00187A70" w:rsidRPr="00187A70" w:rsidRDefault="00187A70" w:rsidP="00187A70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bidi="ar-SA"/>
        </w:rPr>
        <w:t xml:space="preserve">                                                                                   (подпись)                                                                 (расшифровка подписи)</w:t>
      </w:r>
    </w:p>
    <w:p w:rsidR="00187A70" w:rsidRPr="00187A70" w:rsidRDefault="00187A70" w:rsidP="00187A70">
      <w:pPr>
        <w:widowControl/>
        <w:shd w:val="clear" w:color="auto" w:fill="FFFFFF"/>
        <w:spacing w:before="5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Примечание:</w:t>
      </w:r>
    </w:p>
    <w:p w:rsidR="00187A70" w:rsidRPr="00187A70" w:rsidRDefault="00187A70" w:rsidP="00187A70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u w:val="single"/>
          <w:lang w:bidi="ar-SA"/>
        </w:rPr>
        <w:t>Обработка персональных данных работника осуществляется:</w:t>
      </w:r>
    </w:p>
    <w:p w:rsidR="00187A70" w:rsidRPr="00187A70" w:rsidRDefault="00187A70" w:rsidP="00187A70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bidi="ar-SA"/>
        </w:rPr>
        <w:t>- в целях исполнения трудового договора, одной стороной которого является субъект персональных данных;</w:t>
      </w:r>
    </w:p>
    <w:p w:rsidR="00187A70" w:rsidRPr="00187A70" w:rsidRDefault="00187A70" w:rsidP="00187A70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bidi="ar-SA"/>
        </w:rPr>
        <w:t>- для содействия работнику в осуществлении трудовой деятельности, наиболее  полного исполнения им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130"/>
        </w:tabs>
        <w:spacing w:line="226" w:lineRule="exac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3"/>
          <w:sz w:val="22"/>
          <w:szCs w:val="22"/>
          <w:lang w:bidi="ar-SA"/>
        </w:rPr>
        <w:t xml:space="preserve">  должностных обязанностей;</w:t>
      </w:r>
    </w:p>
    <w:p w:rsidR="00187A70" w:rsidRPr="00187A70" w:rsidRDefault="00187A70" w:rsidP="00187A70">
      <w:pPr>
        <w:widowControl/>
        <w:numPr>
          <w:ilvl w:val="0"/>
          <w:numId w:val="7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200" w:line="226" w:lineRule="exac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для содействия работнику в обучении, повышении квалификаций и должностном росте;</w:t>
      </w:r>
    </w:p>
    <w:p w:rsidR="00187A70" w:rsidRPr="00187A70" w:rsidRDefault="00187A70" w:rsidP="00187A70">
      <w:pPr>
        <w:widowControl/>
        <w:numPr>
          <w:ilvl w:val="0"/>
          <w:numId w:val="7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before="5" w:after="200" w:line="226" w:lineRule="exac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для обеспечения личной безопасности, защиты жизни и здоровья работника;</w:t>
      </w:r>
    </w:p>
    <w:p w:rsidR="00187A70" w:rsidRPr="00187A70" w:rsidRDefault="00187A70" w:rsidP="00187A70">
      <w:pPr>
        <w:widowControl/>
        <w:numPr>
          <w:ilvl w:val="0"/>
          <w:numId w:val="7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200" w:line="226" w:lineRule="exac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для учета результатов исполнения работником должностных обязанностей;</w:t>
      </w:r>
    </w:p>
    <w:p w:rsidR="00187A70" w:rsidRPr="00187A70" w:rsidRDefault="00187A70" w:rsidP="00187A70">
      <w:pPr>
        <w:widowControl/>
        <w:numPr>
          <w:ilvl w:val="0"/>
          <w:numId w:val="7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200" w:line="226" w:lineRule="exac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 xml:space="preserve">для статистических и иных научных целей, при условии обязательного обезличивания персональных  данных 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130"/>
        </w:tabs>
        <w:spacing w:line="226" w:lineRule="exac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 xml:space="preserve">  работника;</w:t>
      </w:r>
    </w:p>
    <w:p w:rsidR="00187A70" w:rsidRPr="00187A70" w:rsidRDefault="00187A70" w:rsidP="00187A70">
      <w:pPr>
        <w:widowControl/>
        <w:numPr>
          <w:ilvl w:val="0"/>
          <w:numId w:val="7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200" w:line="226" w:lineRule="exac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2"/>
          <w:sz w:val="22"/>
          <w:szCs w:val="22"/>
          <w:lang w:bidi="ar-SA"/>
        </w:rPr>
        <w:t>в целях ведения финансово-хозяйственной деятельности учреждения;</w:t>
      </w:r>
    </w:p>
    <w:p w:rsidR="00187A70" w:rsidRPr="00187A70" w:rsidRDefault="00187A70" w:rsidP="00187A70">
      <w:pPr>
        <w:widowControl/>
        <w:numPr>
          <w:ilvl w:val="0"/>
          <w:numId w:val="7"/>
        </w:numPr>
        <w:shd w:val="clear" w:color="auto" w:fill="FFFFFF"/>
        <w:tabs>
          <w:tab w:val="left" w:pos="130"/>
        </w:tabs>
        <w:autoSpaceDE w:val="0"/>
        <w:autoSpaceDN w:val="0"/>
        <w:adjustRightInd w:val="0"/>
        <w:spacing w:after="200" w:line="226" w:lineRule="exact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1"/>
          <w:sz w:val="22"/>
          <w:szCs w:val="22"/>
          <w:lang w:bidi="ar-SA"/>
        </w:rPr>
        <w:t>для формирования и ведения делопроизводства и документооборота, в том числе и в электронном виде</w:t>
      </w:r>
    </w:p>
    <w:p w:rsidR="00187A70" w:rsidRPr="00187A70" w:rsidRDefault="00187A70" w:rsidP="00187A70">
      <w:pPr>
        <w:widowControl/>
        <w:spacing w:line="276" w:lineRule="auto"/>
        <w:rPr>
          <w:rFonts w:ascii="Times New Roman" w:eastAsia="Times New Roman" w:hAnsi="Times New Roman" w:cs="Times New Roman"/>
          <w:i/>
          <w:color w:val="auto"/>
          <w:sz w:val="22"/>
          <w:szCs w:val="22"/>
          <w:lang w:bidi="ar-SA"/>
        </w:rPr>
      </w:pPr>
    </w:p>
    <w:p w:rsidR="00187A70" w:rsidRPr="00187A70" w:rsidRDefault="00187A70" w:rsidP="00187A70">
      <w:pPr>
        <w:widowControl/>
        <w:shd w:val="clear" w:color="auto" w:fill="FFFFFF"/>
        <w:tabs>
          <w:tab w:val="left" w:pos="130"/>
        </w:tabs>
        <w:spacing w:line="226" w:lineRule="exact"/>
        <w:jc w:val="center"/>
        <w:rPr>
          <w:rFonts w:ascii="Times New Roman" w:eastAsia="Times New Roman" w:hAnsi="Times New Roman" w:cs="Times New Roman"/>
          <w:b/>
          <w:color w:val="auto"/>
          <w:spacing w:val="-1"/>
          <w:sz w:val="22"/>
          <w:szCs w:val="22"/>
          <w:lang w:bidi="ar-SA"/>
        </w:rPr>
      </w:pPr>
    </w:p>
    <w:p w:rsidR="00187A70" w:rsidRDefault="00187A70" w:rsidP="00187A70">
      <w:pPr>
        <w:widowControl/>
        <w:shd w:val="clear" w:color="auto" w:fill="FFFFFF"/>
        <w:tabs>
          <w:tab w:val="left" w:pos="130"/>
        </w:tabs>
        <w:spacing w:line="226" w:lineRule="exact"/>
        <w:rPr>
          <w:rFonts w:ascii="Times New Roman" w:eastAsia="Times New Roman" w:hAnsi="Times New Roman" w:cs="Times New Roman"/>
          <w:b/>
          <w:color w:val="auto"/>
          <w:spacing w:val="-1"/>
          <w:sz w:val="22"/>
          <w:szCs w:val="22"/>
          <w:lang w:bidi="ar-SA"/>
        </w:rPr>
      </w:pPr>
    </w:p>
    <w:p w:rsidR="00187A70" w:rsidRDefault="00187A70" w:rsidP="00187A70">
      <w:pPr>
        <w:widowControl/>
        <w:shd w:val="clear" w:color="auto" w:fill="FFFFFF"/>
        <w:tabs>
          <w:tab w:val="left" w:pos="130"/>
        </w:tabs>
        <w:spacing w:line="226" w:lineRule="exact"/>
        <w:rPr>
          <w:rFonts w:ascii="Times New Roman" w:eastAsia="Times New Roman" w:hAnsi="Times New Roman" w:cs="Times New Roman"/>
          <w:b/>
          <w:color w:val="auto"/>
          <w:spacing w:val="-1"/>
          <w:lang w:bidi="ar-SA"/>
        </w:rPr>
      </w:pPr>
    </w:p>
    <w:p w:rsidR="00187A70" w:rsidRPr="00187A70" w:rsidRDefault="00187A70" w:rsidP="00187A70">
      <w:pPr>
        <w:widowControl/>
        <w:shd w:val="clear" w:color="auto" w:fill="FFFFFF"/>
        <w:tabs>
          <w:tab w:val="left" w:pos="130"/>
        </w:tabs>
        <w:spacing w:line="226" w:lineRule="exact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187A70">
        <w:rPr>
          <w:rFonts w:ascii="Times New Roman" w:eastAsia="Times New Roman" w:hAnsi="Times New Roman" w:cs="Times New Roman"/>
          <w:b/>
          <w:color w:val="auto"/>
          <w:spacing w:val="-1"/>
          <w:lang w:bidi="ar-SA"/>
        </w:rPr>
        <w:t>Заявление-согласие работника на передачу персональных данных третьим лицам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130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</w:p>
    <w:p w:rsidR="00187A70" w:rsidRPr="00187A70" w:rsidRDefault="00187A70" w:rsidP="00187A70">
      <w:pPr>
        <w:widowControl/>
        <w:shd w:val="clear" w:color="auto" w:fill="FFFFFF"/>
        <w:tabs>
          <w:tab w:val="left" w:pos="130"/>
        </w:tabs>
        <w:spacing w:line="276" w:lineRule="auto"/>
        <w:jc w:val="right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Заведующему МБДОУ «Детский сад № 31 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130"/>
        </w:tabs>
        <w:spacing w:line="226" w:lineRule="exact"/>
        <w:jc w:val="right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1"/>
          <w:lang w:bidi="ar-SA"/>
        </w:rPr>
        <w:t>«Росинка»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130"/>
        </w:tabs>
        <w:spacing w:line="226" w:lineRule="exact"/>
        <w:jc w:val="right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1"/>
          <w:lang w:bidi="ar-SA"/>
        </w:rPr>
        <w:t>Я,__________________________________________________________________________________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                                                                             (Ф.И.О.)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паспорт: серия____________, номер___________________ выданный_________________________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1"/>
          <w:lang w:bidi="ar-SA"/>
        </w:rPr>
        <w:t>___________________________________________________________ «______»__________20____г., в соответствии со ст. 88 Трудового кодекса Российской федерации, Федеральным законом от 27.07.2006 № 152-ФЗ «О передаче персональных данных»___________________ на передачу моих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                                                                                                                                         (</w:t>
      </w:r>
      <w:proofErr w:type="gramStart"/>
      <w:r w:rsidRPr="00187A70">
        <w:rPr>
          <w:rFonts w:ascii="Times New Roman" w:eastAsia="Times New Roman" w:hAnsi="Times New Roman" w:cs="Times New Roman"/>
          <w:color w:val="auto"/>
          <w:spacing w:val="-1"/>
          <w:lang w:bidi="ar-SA"/>
        </w:rPr>
        <w:t>согласен</w:t>
      </w:r>
      <w:proofErr w:type="gramEnd"/>
      <w:r w:rsidRPr="00187A70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 /не согласен)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1"/>
          <w:lang w:bidi="ar-SA"/>
        </w:rPr>
        <w:t>персональных данных третьей стороне, а именно:</w:t>
      </w:r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 в налоговую инспекцию по форме 2-НДФЛ, в управление образования,  министерство образования, ГО ЧС, поликлиники,  органы ПФР индивидуальных сведениях о </w:t>
      </w:r>
      <w:r w:rsidRPr="00187A70">
        <w:rPr>
          <w:rFonts w:ascii="Times New Roman" w:eastAsia="Times New Roman" w:hAnsi="Times New Roman" w:cs="Times New Roman"/>
          <w:color w:val="auto"/>
          <w:spacing w:val="-1"/>
          <w:lang w:bidi="ar-SA"/>
        </w:rPr>
        <w:t xml:space="preserve">начисленных страховых взносах на обязательное пенсионное страхование и данных о трудовом стаже, другие организации по запросу и наличии соответствующих разрешений. 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jc w:val="both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spacing w:val="-1"/>
          <w:lang w:bidi="ar-SA"/>
        </w:rPr>
        <w:t>Дата заполнения: «_____»___________20__г.                       Личная подпись______________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rPr>
          <w:rFonts w:ascii="Times New Roman" w:eastAsia="Times New Roman" w:hAnsi="Times New Roman" w:cs="Times New Roman"/>
          <w:color w:val="auto"/>
          <w:spacing w:val="-1"/>
          <w:lang w:bidi="ar-SA"/>
        </w:rPr>
      </w:pP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b/>
          <w:color w:val="auto"/>
          <w:lang w:bidi="ar-SA"/>
        </w:rPr>
        <w:t>ОБЯЗАТЕЛЬСТВО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b/>
          <w:color w:val="auto"/>
          <w:lang w:bidi="ar-SA"/>
        </w:rPr>
        <w:t>о соблюдении конфиденциальности персональных данных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b/>
          <w:color w:val="auto"/>
          <w:lang w:bidi="ar-SA"/>
        </w:rPr>
        <w:t>и правил их обработки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Я,_____________________________________________________________________, </w:t>
      </w:r>
      <w:r w:rsidRPr="00187A70">
        <w:rPr>
          <w:rFonts w:ascii="Times New Roman" w:eastAsia="Times New Roman" w:hAnsi="Times New Roman" w:cs="Times New Roman"/>
          <w:color w:val="auto"/>
          <w:lang w:bidi="ar-SA"/>
        </w:rPr>
        <w:t>в качестве сотрудника МБДОУ «Детский сад № 31 «Росинка»  в период трудовых отношений с организацией</w:t>
      </w:r>
      <w:r w:rsidRPr="00187A7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и в течение трех лет после их окончания </w:t>
      </w:r>
      <w:r w:rsidRPr="00187A70">
        <w:rPr>
          <w:rFonts w:ascii="Times New Roman" w:eastAsia="Times New Roman" w:hAnsi="Times New Roman" w:cs="Times New Roman"/>
          <w:color w:val="auto"/>
          <w:u w:val="single"/>
          <w:lang w:bidi="ar-SA"/>
        </w:rPr>
        <w:t>обязуюсь: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-  не разглашать сведения, содержащие персональные данные, которые стали известны мне в связи с выполнением служебных обязанностей;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-  не сообщать персональные данные субъектов третьей стороне без их письменного согласия, за исключением случаев, когда это требуется в целях предупреждения угрозы жизни и здоровью субъектов, а так же в случаях установленных Федеральным законом;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-   выполнять относящиеся ко мне требования приказов, инструкций и положений по обеспечению безопасности персональных данных;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-  в случае попытки посторонних лиц получить от меня сведения, содержащие персональные данные, обрабатываемые в МБДОУ «Детский сад № 3 «Росинка» немедленно сообщить об этом ответственному за защиту персональных данных;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- в случае моего увольнения все носители персональных данных (рукописи, черновики, диски, дискеты, распечатки), которые находились в моем распоряжении в связи с выполнением служебных обязанностей – передать </w:t>
      </w:r>
      <w:proofErr w:type="gram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ответственному</w:t>
      </w:r>
      <w:proofErr w:type="gramEnd"/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 за защиту персональных данных;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-  об утрате или недостаче носителей персональных данных, удостоверений, пропусков, ключей от защищенных помещений, хранилищ, сейфов (металлических шкафов), личных печатей и о других фактах, которые могут привести к разглашению персональных данных, а также о причинах и условиях возможной утечки сведений, немедленно сообщить ответственному за защиту персональных данных.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Я, предупрежде</w:t>
      </w:r>
      <w:proofErr w:type="gram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н(</w:t>
      </w:r>
      <w:proofErr w:type="gramEnd"/>
      <w:r w:rsidRPr="00187A70">
        <w:rPr>
          <w:rFonts w:ascii="Times New Roman" w:eastAsia="Times New Roman" w:hAnsi="Times New Roman" w:cs="Times New Roman"/>
          <w:color w:val="auto"/>
          <w:lang w:bidi="ar-SA"/>
        </w:rPr>
        <w:t>а), что, в случае невыполнения любого из вышеуказанных пунктов настоящего Обязательства, могу быть уволен(а) из МБДОУ «Детский сад № 31 «Росинка».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Мне известно, что нарушения настоящего Обязательства может повлечь уголовную, административную, гражданско-правовую или иную ответственность в соответствии с законодательством РФ</w:t>
      </w:r>
      <w:proofErr w:type="gram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_______________</w:t>
      </w:r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__________________        _______________________________                  (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д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олжность)                                  (подпись)                                                  (ФИО)                                                                           </w:t>
      </w:r>
      <w:r w:rsidRPr="00187A7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</w:t>
      </w: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187A70" w:rsidRPr="00187A70" w:rsidRDefault="00187A70" w:rsidP="00187A70">
      <w:pPr>
        <w:widowControl/>
        <w:shd w:val="clear" w:color="auto" w:fill="FFFFFF"/>
        <w:tabs>
          <w:tab w:val="left" w:pos="-851"/>
        </w:tabs>
        <w:spacing w:line="226" w:lineRule="exact"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87A70">
        <w:rPr>
          <w:rFonts w:ascii="Times New Roman" w:eastAsia="Times New Roman" w:hAnsi="Times New Roman" w:cs="Times New Roman"/>
          <w:color w:val="auto"/>
          <w:lang w:bidi="ar-SA"/>
        </w:rPr>
        <w:t>Один экземпляр обязательств получи</w:t>
      </w:r>
      <w:proofErr w:type="gramStart"/>
      <w:r w:rsidRPr="00187A70">
        <w:rPr>
          <w:rFonts w:ascii="Times New Roman" w:eastAsia="Times New Roman" w:hAnsi="Times New Roman" w:cs="Times New Roman"/>
          <w:color w:val="auto"/>
          <w:lang w:bidi="ar-SA"/>
        </w:rPr>
        <w:t>л(</w:t>
      </w:r>
      <w:proofErr w:type="gramEnd"/>
      <w:r w:rsidRPr="00187A70">
        <w:rPr>
          <w:rFonts w:ascii="Times New Roman" w:eastAsia="Times New Roman" w:hAnsi="Times New Roman" w:cs="Times New Roman"/>
          <w:color w:val="auto"/>
          <w:lang w:bidi="ar-SA"/>
        </w:rPr>
        <w:t>а)    «____»_____________ 20___г.</w:t>
      </w:r>
    </w:p>
    <w:p w:rsidR="00187A70" w:rsidRPr="00187A70" w:rsidRDefault="00187A70" w:rsidP="00187A70">
      <w:pPr>
        <w:pStyle w:val="20"/>
        <w:shd w:val="clear" w:color="auto" w:fill="auto"/>
        <w:spacing w:before="0"/>
        <w:ind w:left="-426"/>
        <w:jc w:val="both"/>
        <w:rPr>
          <w:sz w:val="24"/>
          <w:szCs w:val="24"/>
        </w:rPr>
      </w:pPr>
    </w:p>
    <w:sectPr w:rsidR="00187A70" w:rsidRPr="00187A70" w:rsidSect="00187A70">
      <w:pgSz w:w="11900" w:h="16840"/>
      <w:pgMar w:top="284" w:right="1268" w:bottom="840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58" w:rsidRDefault="00CA2558">
      <w:r>
        <w:separator/>
      </w:r>
    </w:p>
  </w:endnote>
  <w:endnote w:type="continuationSeparator" w:id="0">
    <w:p w:rsidR="00CA2558" w:rsidRDefault="00CA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58" w:rsidRDefault="00CA2558"/>
  </w:footnote>
  <w:footnote w:type="continuationSeparator" w:id="0">
    <w:p w:rsidR="00CA2558" w:rsidRDefault="00CA25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489A00"/>
    <w:lvl w:ilvl="0">
      <w:numFmt w:val="bullet"/>
      <w:lvlText w:val="*"/>
      <w:lvlJc w:val="left"/>
    </w:lvl>
  </w:abstractNum>
  <w:abstractNum w:abstractNumId="1">
    <w:nsid w:val="1B55481B"/>
    <w:multiLevelType w:val="hybridMultilevel"/>
    <w:tmpl w:val="CAB63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1960C0"/>
    <w:multiLevelType w:val="hybridMultilevel"/>
    <w:tmpl w:val="E2CAE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2A3B8F"/>
    <w:multiLevelType w:val="hybridMultilevel"/>
    <w:tmpl w:val="37763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BC07BF"/>
    <w:multiLevelType w:val="hybridMultilevel"/>
    <w:tmpl w:val="B742F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F4126"/>
    <w:multiLevelType w:val="multilevel"/>
    <w:tmpl w:val="133C45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AC30D3"/>
    <w:multiLevelType w:val="multilevel"/>
    <w:tmpl w:val="7DC8F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B3C4A"/>
    <w:rsid w:val="00187A70"/>
    <w:rsid w:val="003256FE"/>
    <w:rsid w:val="004A77CB"/>
    <w:rsid w:val="00B05B23"/>
    <w:rsid w:val="00CA2558"/>
    <w:rsid w:val="00E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8" w:lineRule="exact"/>
      <w:ind w:firstLine="18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0" w:lineRule="atLeast"/>
      <w:ind w:firstLine="76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customStyle="1" w:styleId="11">
    <w:name w:val="Сетка таблицы1"/>
    <w:basedOn w:val="a1"/>
    <w:next w:val="a5"/>
    <w:uiPriority w:val="59"/>
    <w:rsid w:val="00187A70"/>
    <w:pPr>
      <w:widowControl/>
    </w:pPr>
    <w:rPr>
      <w:rFonts w:ascii="Calibri" w:eastAsia="Times New Roman" w:hAnsi="Calibri" w:cs="Times New Roman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187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4117</Words>
  <Characters>23468</Characters>
  <Application>Microsoft Office Word</Application>
  <DocSecurity>0</DocSecurity>
  <Lines>195</Lines>
  <Paragraphs>55</Paragraphs>
  <ScaleCrop>false</ScaleCrop>
  <Company>*</Company>
  <LinksUpToDate>false</LinksUpToDate>
  <CharactersWithSpaces>27530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Сеиддюрря</cp:lastModifiedBy>
  <cp:revision>4</cp:revision>
  <dcterms:created xsi:type="dcterms:W3CDTF">2019-12-17T10:31:00Z</dcterms:created>
  <dcterms:modified xsi:type="dcterms:W3CDTF">2019-12-17T10:49:00Z</dcterms:modified>
</cp:coreProperties>
</file>